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76" w:rsidRPr="00094A95" w:rsidRDefault="00F44276" w:rsidP="008B4AB2">
      <w:pPr>
        <w:jc w:val="center"/>
        <w:rPr>
          <w:rFonts w:cstheme="minorHAnsi"/>
          <w:b/>
          <w:color w:val="5F497A" w:themeColor="accent4" w:themeShade="BF"/>
          <w:szCs w:val="20"/>
        </w:rPr>
      </w:pPr>
      <w:r w:rsidRPr="00094A95">
        <w:rPr>
          <w:rFonts w:cstheme="minorHAnsi"/>
          <w:b/>
          <w:color w:val="5F497A" w:themeColor="accent4" w:themeShade="BF"/>
          <w:szCs w:val="20"/>
        </w:rPr>
        <w:t xml:space="preserve">Ниже представлен ряд инструментов, который позволит организовать </w:t>
      </w:r>
      <w:r w:rsidR="00223EA1" w:rsidRPr="00094A95">
        <w:rPr>
          <w:rFonts w:cstheme="minorHAnsi"/>
          <w:b/>
          <w:color w:val="5F497A" w:themeColor="accent4" w:themeShade="BF"/>
          <w:szCs w:val="20"/>
        </w:rPr>
        <w:t>студентам самостоятельную р</w:t>
      </w:r>
      <w:r w:rsidR="00CF7E09" w:rsidRPr="00094A95">
        <w:rPr>
          <w:rFonts w:cstheme="minorHAnsi"/>
          <w:b/>
          <w:color w:val="5F497A" w:themeColor="accent4" w:themeShade="BF"/>
          <w:szCs w:val="20"/>
        </w:rPr>
        <w:t>аботу дистанционно</w:t>
      </w:r>
    </w:p>
    <w:tbl>
      <w:tblPr>
        <w:tblStyle w:val="a8"/>
        <w:tblW w:w="10025" w:type="dxa"/>
        <w:tblLayout w:type="fixed"/>
        <w:tblLook w:val="04A0"/>
      </w:tblPr>
      <w:tblGrid>
        <w:gridCol w:w="2235"/>
        <w:gridCol w:w="3538"/>
        <w:gridCol w:w="4252"/>
      </w:tblGrid>
      <w:tr w:rsidR="00E36BFA" w:rsidRPr="00A161DD" w:rsidTr="00094A95">
        <w:tc>
          <w:tcPr>
            <w:tcW w:w="2235" w:type="dxa"/>
          </w:tcPr>
          <w:p w:rsidR="00E36BFA" w:rsidRPr="00094A95" w:rsidRDefault="00E36BFA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3538" w:type="dxa"/>
          </w:tcPr>
          <w:p w:rsidR="00E36BFA" w:rsidRPr="00A161DD" w:rsidRDefault="00E36BFA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bCs w:val="0"/>
                <w:sz w:val="20"/>
                <w:szCs w:val="20"/>
              </w:rPr>
              <w:t>Ссылка</w:t>
            </w:r>
          </w:p>
        </w:tc>
        <w:tc>
          <w:tcPr>
            <w:tcW w:w="4252" w:type="dxa"/>
          </w:tcPr>
          <w:p w:rsidR="00E36BFA" w:rsidRPr="00A161DD" w:rsidRDefault="00E36BFA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bCs w:val="0"/>
                <w:sz w:val="20"/>
                <w:szCs w:val="20"/>
              </w:rPr>
              <w:t>Характеристика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Электронные журналы</w:t>
            </w:r>
          </w:p>
        </w:tc>
        <w:tc>
          <w:tcPr>
            <w:tcW w:w="3538" w:type="dxa"/>
          </w:tcPr>
          <w:p w:rsidR="00E36BFA" w:rsidRPr="00A161DD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hyperlink r:id="rId5" w:history="1">
              <w:r w:rsidRPr="00A161DD">
                <w:rPr>
                  <w:rStyle w:val="a5"/>
                  <w:rFonts w:asciiTheme="minorHAnsi" w:hAnsiTheme="minorHAnsi" w:cstheme="minorHAnsi"/>
                  <w:b w:val="0"/>
                  <w:bCs w:val="0"/>
                  <w:color w:val="4F81BD" w:themeColor="accent1"/>
                  <w:sz w:val="20"/>
                  <w:szCs w:val="20"/>
                </w:rPr>
                <w:t>https://kpk.kss45.ru/полезные-ссылки/электронные-журналы.html</w:t>
              </w:r>
            </w:hyperlink>
            <w:r w:rsidRPr="00A161DD"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E36BFA" w:rsidRPr="00A161DD" w:rsidRDefault="00A161DD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Коллекция электронных периодических изданий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Электронные библиотеки</w:t>
            </w:r>
          </w:p>
        </w:tc>
        <w:tc>
          <w:tcPr>
            <w:tcW w:w="3538" w:type="dxa"/>
          </w:tcPr>
          <w:p w:rsidR="00E36BFA" w:rsidRPr="00A161DD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  <w:t>https://kpk.kss45.ru/</w:t>
            </w:r>
            <w:proofErr w:type="gramStart"/>
            <w:r w:rsidRPr="00A161DD"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  <w:t>полезные-ссылки</w:t>
            </w:r>
            <w:proofErr w:type="gramEnd"/>
            <w:r w:rsidRPr="00A161DD"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  <w:t>/электронные-библиотеки.html</w:t>
            </w:r>
          </w:p>
        </w:tc>
        <w:tc>
          <w:tcPr>
            <w:tcW w:w="4252" w:type="dxa"/>
          </w:tcPr>
          <w:p w:rsidR="00E36BFA" w:rsidRPr="00A161DD" w:rsidRDefault="00A161DD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Перечень крупных электронных библиотек, в том числе и художественной литературы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Молодежные интернет-ресурсы</w:t>
            </w:r>
          </w:p>
        </w:tc>
        <w:tc>
          <w:tcPr>
            <w:tcW w:w="3538" w:type="dxa"/>
          </w:tcPr>
          <w:p w:rsidR="00E36BFA" w:rsidRPr="00A161DD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</w:pPr>
            <w:r w:rsidRPr="00A161DD">
              <w:rPr>
                <w:rFonts w:asciiTheme="minorHAnsi" w:hAnsiTheme="minorHAnsi" w:cstheme="minorHAnsi"/>
                <w:b w:val="0"/>
                <w:bCs w:val="0"/>
                <w:color w:val="0070C0"/>
                <w:sz w:val="20"/>
                <w:szCs w:val="20"/>
                <w:u w:val="single"/>
              </w:rPr>
              <w:t>https://kpk.kss45.ru/</w:t>
            </w:r>
            <w:proofErr w:type="gramStart"/>
            <w:r w:rsidRPr="00A161DD">
              <w:rPr>
                <w:rFonts w:asciiTheme="minorHAnsi" w:hAnsiTheme="minorHAnsi" w:cstheme="minorHAnsi"/>
                <w:b w:val="0"/>
                <w:bCs w:val="0"/>
                <w:color w:val="0070C0"/>
                <w:sz w:val="20"/>
                <w:szCs w:val="20"/>
                <w:u w:val="single"/>
              </w:rPr>
              <w:t>полезные-ссылки</w:t>
            </w:r>
            <w:proofErr w:type="gramEnd"/>
            <w:r w:rsidRPr="00A161DD">
              <w:rPr>
                <w:rFonts w:asciiTheme="minorHAnsi" w:hAnsiTheme="minorHAnsi" w:cstheme="minorHAnsi"/>
                <w:b w:val="0"/>
                <w:bCs w:val="0"/>
                <w:color w:val="0070C0"/>
                <w:sz w:val="20"/>
                <w:szCs w:val="20"/>
                <w:u w:val="single"/>
              </w:rPr>
              <w:t>/молодежные-интернет-ресурсы.html</w:t>
            </w:r>
          </w:p>
        </w:tc>
        <w:tc>
          <w:tcPr>
            <w:tcW w:w="4252" w:type="dxa"/>
          </w:tcPr>
          <w:p w:rsidR="00E36BFA" w:rsidRPr="00A161DD" w:rsidRDefault="00E36BFA" w:rsidP="000820BC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«Российская электронная школа»</w:t>
            </w: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6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resh.edu.ru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E36BFA" w:rsidRPr="00A161DD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E36BFA" w:rsidRPr="00A161DD" w:rsidRDefault="00E36BFA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Универсариум</w:t>
            </w:r>
            <w:proofErr w:type="spellEnd"/>
          </w:p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7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universarium.org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36BFA" w:rsidRPr="00A161DD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E36BFA" w:rsidRPr="00A161DD" w:rsidRDefault="00E36BFA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Универсариум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– российская система </w:t>
            </w: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электронного</w:t>
            </w:r>
            <w:proofErr w:type="gram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онлайн-образования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, построенная по технологии массовых открытых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Открытое образование</w:t>
            </w:r>
          </w:p>
          <w:p w:rsidR="00E36BFA" w:rsidRPr="00094A95" w:rsidRDefault="00E36BFA" w:rsidP="00E36BFA">
            <w:pPr>
              <w:spacing w:line="236" w:lineRule="atLeas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  <w:lang w:val="en-US"/>
              </w:rPr>
            </w:pPr>
            <w:hyperlink r:id="rId8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openedu.ru</w:t>
              </w:r>
            </w:hyperlink>
            <w:r w:rsidRPr="00A161DD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</w:p>
          <w:p w:rsidR="00E36BFA" w:rsidRPr="00A161DD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 w:val="0"/>
                <w:bCs w:val="0"/>
                <w:color w:val="4F81BD" w:themeColor="accent1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E36BFA" w:rsidRPr="00A161DD" w:rsidRDefault="00E36BFA" w:rsidP="00E36BFA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Национальная платформа открытого образования (НПОО) – это совместный проект НИУ ВШЭ с 7 другими ведущими университетами России: МФТИ,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УрФУ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, МГУ,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МИСиС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, ИТМО, СПбГУ и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СПбПУ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Яндекс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-</w:t>
            </w: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учебник</w:t>
            </w: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9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education.yandex.ru/home</w:t>
              </w:r>
            </w:hyperlink>
          </w:p>
        </w:tc>
        <w:tc>
          <w:tcPr>
            <w:tcW w:w="4252" w:type="dxa"/>
          </w:tcPr>
          <w:p w:rsidR="00E36BFA" w:rsidRPr="00A161DD" w:rsidRDefault="00E36BFA" w:rsidP="00E36BFA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Лекториум</w:t>
            </w:r>
            <w:proofErr w:type="spellEnd"/>
          </w:p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0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lektorium.tv</w:t>
              </w:r>
              <w:proofErr w:type="spellEnd"/>
            </w:hyperlink>
          </w:p>
        </w:tc>
        <w:tc>
          <w:tcPr>
            <w:tcW w:w="4252" w:type="dxa"/>
          </w:tcPr>
          <w:p w:rsidR="00E36BFA" w:rsidRPr="00A161DD" w:rsidRDefault="00E36BFA" w:rsidP="00E36BFA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Лекториум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— образовательный проект. Объединяет платформу для публикации массовых открытых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(МООК), первое в России профильное издательство МООК и самый большой открытый видеоархив лекций на русском языке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Stepik</w:t>
            </w:r>
            <w:proofErr w:type="spellEnd"/>
          </w:p>
        </w:tc>
        <w:tc>
          <w:tcPr>
            <w:tcW w:w="3538" w:type="dxa"/>
          </w:tcPr>
          <w:p w:rsidR="00E36BFA" w:rsidRPr="00A161DD" w:rsidRDefault="00E36BFA" w:rsidP="000D7B03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1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stepik.org/catalog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4252" w:type="dxa"/>
          </w:tcPr>
          <w:p w:rsidR="00E36BFA" w:rsidRPr="00A161DD" w:rsidRDefault="00E36BFA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Образовательная платформа и конструктор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Coursera</w:t>
            </w:r>
            <w:proofErr w:type="spellEnd"/>
          </w:p>
        </w:tc>
        <w:tc>
          <w:tcPr>
            <w:tcW w:w="3538" w:type="dxa"/>
          </w:tcPr>
          <w:p w:rsidR="00E36BFA" w:rsidRPr="00A161DD" w:rsidRDefault="00E36BFA" w:rsidP="000D7B03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2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coursera.org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4252" w:type="dxa"/>
          </w:tcPr>
          <w:p w:rsidR="00E36BFA" w:rsidRPr="00A161DD" w:rsidRDefault="00E36BFA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Проект по публикации образовательных материалов в интернете в виде набора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онлайн-курсов</w:t>
            </w:r>
            <w:proofErr w:type="spellEnd"/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Webinar.ru</w:t>
            </w:r>
            <w:proofErr w:type="spellEnd"/>
          </w:p>
        </w:tc>
        <w:tc>
          <w:tcPr>
            <w:tcW w:w="3538" w:type="dxa"/>
          </w:tcPr>
          <w:p w:rsidR="00E36BFA" w:rsidRPr="00A161DD" w:rsidRDefault="00E36BFA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3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webinar.ru</w:t>
              </w:r>
              <w:proofErr w:type="spellEnd"/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252" w:type="dxa"/>
          </w:tcPr>
          <w:p w:rsidR="00E36BFA" w:rsidRPr="00A161DD" w:rsidRDefault="00E36BFA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Платформа для проведения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вебинаров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— для обучения, презентаций или совещаний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</w:t>
            </w:r>
            <w:proofErr w:type="spellEnd"/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Virtualroom</w:t>
            </w:r>
            <w:proofErr w:type="spellEnd"/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</w:pPr>
            <w:hyperlink r:id="rId14" w:tgtFrame="_blank" w:history="1">
              <w:proofErr w:type="spellStart"/>
              <w:r w:rsidRPr="00A161DD">
                <w:rPr>
                  <w:rStyle w:val="a5"/>
                  <w:rFonts w:cstheme="minorHAnsi"/>
                  <w:color w:val="1F497D" w:themeColor="text2"/>
                  <w:sz w:val="20"/>
                  <w:szCs w:val="20"/>
                </w:rPr>
                <w:t>virtualroom.ru</w:t>
              </w:r>
              <w:proofErr w:type="spellEnd"/>
            </w:hyperlink>
            <w:r w:rsidRPr="00A161DD"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2" w:type="dxa"/>
          </w:tcPr>
          <w:p w:rsidR="00E36BFA" w:rsidRPr="00A161DD" w:rsidRDefault="00E36BFA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Платформа для проведения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вебинаров</w:t>
            </w:r>
            <w:proofErr w:type="spellEnd"/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Foxford</w:t>
            </w:r>
            <w:proofErr w:type="spellEnd"/>
          </w:p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5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help.foxford.ru</w:t>
              </w:r>
              <w:proofErr w:type="spellEnd"/>
            </w:hyperlink>
          </w:p>
        </w:tc>
        <w:tc>
          <w:tcPr>
            <w:tcW w:w="4252" w:type="dxa"/>
          </w:tcPr>
          <w:p w:rsidR="00E36BFA" w:rsidRPr="00A161DD" w:rsidRDefault="00E36BFA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Уроки по школьной программе и по программе повышенного уровня по многим предметам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ИнтернетУрок</w:t>
            </w:r>
            <w:proofErr w:type="spellEnd"/>
          </w:p>
        </w:tc>
        <w:tc>
          <w:tcPr>
            <w:tcW w:w="3538" w:type="dxa"/>
          </w:tcPr>
          <w:p w:rsidR="00E36BFA" w:rsidRPr="00A161DD" w:rsidRDefault="00E36BFA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6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interneturok.ru</w:t>
              </w:r>
              <w:proofErr w:type="spellEnd"/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</w:t>
            </w:r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</w:tcPr>
          <w:p w:rsidR="00E36BFA" w:rsidRPr="00A161DD" w:rsidRDefault="00E36BFA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Библиотека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видеоуроков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по школьной программе 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УЧИ</w:t>
            </w:r>
            <w:proofErr w:type="gram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.р</w:t>
            </w:r>
            <w:proofErr w:type="gram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у</w:t>
            </w:r>
            <w:proofErr w:type="spellEnd"/>
          </w:p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7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uchi.ru</w:t>
              </w:r>
              <w:proofErr w:type="spellEnd"/>
            </w:hyperlink>
          </w:p>
        </w:tc>
        <w:tc>
          <w:tcPr>
            <w:tcW w:w="4252" w:type="dxa"/>
          </w:tcPr>
          <w:p w:rsidR="00E36BFA" w:rsidRPr="00A161DD" w:rsidRDefault="00E36BFA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Платформа учитывает скорость и правильность выполнения заданий, количество ошибок и поведение ученика. Таким образом, для каждого ребенка система автоматически подбирает персональные задания, их последовательность и уровень сложности</w:t>
            </w:r>
          </w:p>
        </w:tc>
      </w:tr>
      <w:tr w:rsidR="00E36BFA" w:rsidRPr="00A161DD" w:rsidTr="00094A95">
        <w:tc>
          <w:tcPr>
            <w:tcW w:w="2235" w:type="dxa"/>
          </w:tcPr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lastRenderedPageBreak/>
              <w:t>Getcourse</w:t>
            </w:r>
            <w:proofErr w:type="spellEnd"/>
          </w:p>
          <w:p w:rsidR="00E36BFA" w:rsidRPr="00094A95" w:rsidRDefault="00E36BFA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18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getcourse.ru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</w:t>
            </w:r>
            <w:hyperlink r:id="rId19" w:tgtFrame="_blank" w:history="1"/>
          </w:p>
          <w:p w:rsidR="00E36BFA" w:rsidRPr="00A161DD" w:rsidRDefault="00E36BFA" w:rsidP="00E36BFA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E36BFA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Платформа для проведения обучения для тренеров, преподавателей,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инфо-бизнесменов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, для семинаров, тренингов, курсов, очных и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онлайн-занятий</w:t>
            </w:r>
            <w:proofErr w:type="spellEnd"/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«Московская электронная школа»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  <w:lang w:val="en-US"/>
              </w:rPr>
            </w:pPr>
            <w:hyperlink r:id="rId20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uchebnik.mos.ru/</w:t>
              </w:r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catalogue?types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=</w:t>
              </w:r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lesson_templates</w:t>
              </w:r>
              <w:proofErr w:type="spellEnd"/>
            </w:hyperlink>
          </w:p>
        </w:tc>
        <w:tc>
          <w:tcPr>
            <w:tcW w:w="4252" w:type="dxa"/>
          </w:tcPr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МЭШ – это широкий набор электронных учебников и тестов, интерактивные сценарии уроков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Myskills</w:t>
            </w:r>
            <w:proofErr w:type="spellEnd"/>
          </w:p>
          <w:p w:rsidR="00A161DD" w:rsidRPr="00094A95" w:rsidRDefault="00A161DD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1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myskills.ru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proofErr w:type="spellStart"/>
            <w:r w:rsidRPr="00A161DD">
              <w:rPr>
                <w:rFonts w:cstheme="minorHAnsi"/>
                <w:sz w:val="20"/>
                <w:szCs w:val="20"/>
              </w:rPr>
              <w:t>Онлайн</w:t>
            </w:r>
            <w:proofErr w:type="spellEnd"/>
            <w:r w:rsidRPr="00A161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61DD">
              <w:rPr>
                <w:rFonts w:cstheme="minorHAnsi"/>
                <w:sz w:val="20"/>
                <w:szCs w:val="20"/>
              </w:rPr>
              <w:t>патформа</w:t>
            </w:r>
            <w:proofErr w:type="spellEnd"/>
            <w:r w:rsidRPr="00A161DD">
              <w:rPr>
                <w:rFonts w:cstheme="minorHAnsi"/>
                <w:sz w:val="20"/>
                <w:szCs w:val="20"/>
              </w:rPr>
              <w:t>, где можно подготовиться к ЕГЭ и ОГЭ!</w:t>
            </w:r>
            <w:r w:rsidRPr="00A161DD">
              <w:rPr>
                <w:rFonts w:cstheme="minorHAnsi"/>
                <w:sz w:val="20"/>
                <w:szCs w:val="20"/>
              </w:rPr>
              <w:br/>
              <w:t xml:space="preserve">Проверить свои знания по </w:t>
            </w:r>
            <w:proofErr w:type="gramStart"/>
            <w:r w:rsidRPr="00A161DD">
              <w:rPr>
                <w:rFonts w:cstheme="minorHAnsi"/>
                <w:sz w:val="20"/>
                <w:szCs w:val="20"/>
              </w:rPr>
              <w:t>школьным</w:t>
            </w:r>
            <w:proofErr w:type="gramEnd"/>
            <w:r w:rsidRPr="00A161D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161DD" w:rsidRPr="00A161DD" w:rsidRDefault="00A161DD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дисциплинам!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Сириус</w:t>
            </w:r>
          </w:p>
          <w:p w:rsidR="00A161DD" w:rsidRPr="00094A95" w:rsidRDefault="00A161DD" w:rsidP="00E36BFA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2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edu.sirius.online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Дополнительное образование от ведущих преподавателей страны. Чтобы эффективно учиться в курсах, необходимо уверенно знать школьную программу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Портал "Образование на русском"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3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pushkininstitute.ru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Онлайн-курсы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, лекции по русскому языку и литературе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Мои достижения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4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myskills.ru</w:t>
              </w:r>
              <w:proofErr w:type="spellEnd"/>
              <w:r w:rsidRPr="00A161DD">
                <w:rPr>
                  <w:rStyle w:val="a5"/>
                  <w:rFonts w:cstheme="minorHAnsi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4252" w:type="dxa"/>
          </w:tcPr>
          <w:p w:rsidR="00A161DD" w:rsidRPr="00A161DD" w:rsidRDefault="00A161DD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Мои Достижения -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онлайн-сервис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самоподготовки и самопроверки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Медиатека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«Просвещения»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5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media.prosv.ru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</w:hyperlink>
          </w:p>
        </w:tc>
        <w:tc>
          <w:tcPr>
            <w:tcW w:w="4252" w:type="dxa"/>
          </w:tcPr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Платформа для проведения Олимпиад и курсов «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Олимпиум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»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  <w:lang w:val="en-US"/>
              </w:rPr>
            </w:pPr>
            <w:hyperlink r:id="rId26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  <w:lang w:val="en-US"/>
                </w:rPr>
                <w:t>olimpium.ru/</w:t>
              </w:r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  <w:lang w:val="en-US"/>
              </w:rPr>
              <w:t xml:space="preserve">   </w:t>
            </w:r>
            <w:r w:rsidRPr="00A161D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Все школьные олимпиады России и мира</w:t>
            </w:r>
          </w:p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Сайт</w:t>
            </w: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Worldskills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 xml:space="preserve"> Russia</w:t>
            </w:r>
          </w:p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7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worldskills.ru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</w:hyperlink>
          </w:p>
        </w:tc>
        <w:tc>
          <w:tcPr>
            <w:tcW w:w="4252" w:type="dxa"/>
          </w:tcPr>
          <w:p w:rsidR="00A161DD" w:rsidRPr="00A161DD" w:rsidRDefault="00A161DD" w:rsidP="00A161DD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WORLDSKILLS – 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Портал «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Образовариум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»</w:t>
            </w:r>
          </w:p>
        </w:tc>
        <w:tc>
          <w:tcPr>
            <w:tcW w:w="3538" w:type="dxa"/>
          </w:tcPr>
          <w:p w:rsidR="00A161DD" w:rsidRPr="00A161DD" w:rsidRDefault="00A161DD" w:rsidP="000D7B03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8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obr.nd.ru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</w:t>
            </w:r>
            <w:r w:rsidRPr="00A161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Интерактивные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онлайн-курсы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для эффективного дистанционного обучения</w:t>
            </w:r>
            <w:proofErr w:type="gramEnd"/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Образовательная платформа LECTA</w:t>
            </w:r>
          </w:p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29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lecta.rosuchebnik.ru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</w:t>
            </w:r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Платформа LECTA позволит родителям в нужный момент помочь детям справиться со сложными темами школьной программы и проверить полученные ими знания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«Мобильное Электронное Образование» (МЭО)</w:t>
            </w:r>
          </w:p>
          <w:p w:rsidR="00A161DD" w:rsidRPr="00094A95" w:rsidRDefault="00A161DD" w:rsidP="00A161DD">
            <w:pPr>
              <w:spacing w:line="236" w:lineRule="atLeas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0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mob-edu.ru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«Мобильное электронное образование» — разработчик и поставщик системных программных решений, образовательных услуг и сервисов, обеспечивающих реализацию требований ФГОС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Образовательный портал «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Знанио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»</w:t>
            </w:r>
          </w:p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1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znanio.ru</w:t>
              </w:r>
              <w:proofErr w:type="spellEnd"/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</w:t>
            </w:r>
            <w:r w:rsidRPr="00A161DD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Образовательный портал «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Знанио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» - многофункциональное интернет-пространство для учителей, школьников и родителей. В рамках проекта проводятся бесплатные конкурсы, олимпиады для детей,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вебинары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, педагогические тесты, классные часы, курсы для учителей и родителей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Обществознание</w:t>
            </w:r>
          </w:p>
        </w:tc>
        <w:tc>
          <w:tcPr>
            <w:tcW w:w="3538" w:type="dxa"/>
          </w:tcPr>
          <w:p w:rsidR="00A161DD" w:rsidRPr="00A161DD" w:rsidRDefault="00A161DD" w:rsidP="000D7B03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2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www.youtube.com/channel/UC7MLjBIxLzLo1JvEfYxaftw</w:t>
              </w:r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Видеокурсы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для подготовки к ЕГЭ и ОГЭ.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Видеоуроки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с 6 по 11 классы по учебнику Боголюбова Л.Н.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gram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lastRenderedPageBreak/>
              <w:t>Индивидуальный проект</w:t>
            </w:r>
            <w:proofErr w:type="gramEnd"/>
          </w:p>
          <w:p w:rsidR="00A161DD" w:rsidRPr="00094A95" w:rsidRDefault="00A161DD" w:rsidP="00A161DD">
            <w:pPr>
              <w:spacing w:line="236" w:lineRule="atLeas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3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classroom.google.com/c/NTU3ODM1NDMxMDNa</w:t>
              </w:r>
            </w:hyperlink>
            <w:r w:rsidRPr="00A161DD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E36BFA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Курс лекций и практических заданий для обучающихся 10 - 11 классов "</w:t>
            </w: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Индивидуальный проект</w:t>
            </w:r>
            <w:proofErr w:type="gram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". </w:t>
            </w: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Направлен</w:t>
            </w:r>
            <w:proofErr w:type="gram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на формирование проектной деятельности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Бесплатная образовательная 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онлайн-платформа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«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Инфошкола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»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4" w:tgtFrame="_blank" w:history="1"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infourok.ru</w:t>
              </w:r>
              <w:proofErr w:type="spellEnd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/</w:t>
              </w:r>
              <w:proofErr w:type="spellStart"/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school</w:t>
              </w:r>
              <w:proofErr w:type="spellEnd"/>
            </w:hyperlink>
            <w:r w:rsidRPr="00A161DD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Дистанционное пространство максимально понятное и похожее на традиционную школу для комфортного обучения из дома</w:t>
            </w: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.«</w:t>
            </w:r>
            <w:proofErr w:type="spellStart"/>
            <w:proofErr w:type="gram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Инфошкола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» не требует от педагогов особых навыков и продвинутого владения компьютерными программами. Все необходимые действия можно совершить бесплатно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Издательский дом «Первое сентября»</w:t>
            </w:r>
          </w:p>
          <w:p w:rsidR="00A161DD" w:rsidRPr="00094A95" w:rsidRDefault="00A161DD" w:rsidP="00A161DD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5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1sept.ru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Онлайн-портал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, предоставляющий педагогам и родителям доступ к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вебинарам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(https://video.1sept.ru/tags/бесплатно), авторским публикациям (разработкам уроков, статьям по воспитанию детей и др., https://urok.1sept.ru/) и целому ряду курсов.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Создание </w:t>
            </w:r>
            <w:proofErr w:type="spellStart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мультимедийных</w:t>
            </w:r>
            <w:proofErr w:type="spellEnd"/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интерактивных приложений</w:t>
            </w:r>
          </w:p>
        </w:tc>
        <w:tc>
          <w:tcPr>
            <w:tcW w:w="3538" w:type="dxa"/>
          </w:tcPr>
          <w:p w:rsidR="00A161DD" w:rsidRPr="00A161DD" w:rsidRDefault="00A161DD" w:rsidP="000D7B03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6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Learningapps.org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На данном сайте можно создавать приложения различных форм</w:t>
            </w:r>
          </w:p>
        </w:tc>
      </w:tr>
      <w:tr w:rsidR="00A161DD" w:rsidRPr="00A161DD" w:rsidTr="00094A95">
        <w:tc>
          <w:tcPr>
            <w:tcW w:w="2235" w:type="dxa"/>
          </w:tcPr>
          <w:p w:rsidR="00A161DD" w:rsidRPr="00094A95" w:rsidRDefault="00A161DD" w:rsidP="000D7B03">
            <w:pPr>
              <w:pStyle w:val="3"/>
              <w:spacing w:before="0" w:beforeAutospacing="0" w:after="172" w:afterAutospacing="0" w:line="279" w:lineRule="atLeast"/>
              <w:outlineLvl w:val="2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94A95">
              <w:rPr>
                <w:rFonts w:asciiTheme="minorHAnsi" w:hAnsiTheme="minorHAnsi" w:cstheme="minorHAnsi"/>
                <w:bCs w:val="0"/>
                <w:sz w:val="20"/>
                <w:szCs w:val="20"/>
              </w:rPr>
              <w:t>Электронный образовательный ресурс для студентов НПО по информатике</w:t>
            </w:r>
          </w:p>
        </w:tc>
        <w:tc>
          <w:tcPr>
            <w:tcW w:w="3538" w:type="dxa"/>
          </w:tcPr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  <w:hyperlink r:id="rId37" w:tgtFrame="_blank" w:history="1">
              <w:r w:rsidRPr="00A161DD">
                <w:rPr>
                  <w:rStyle w:val="a5"/>
                  <w:rFonts w:cstheme="minorHAnsi"/>
                  <w:color w:val="0070C0"/>
                  <w:sz w:val="20"/>
                  <w:szCs w:val="20"/>
                </w:rPr>
                <w:t>computerscienceptushnik.wordpress.com</w:t>
              </w:r>
            </w:hyperlink>
            <w:r w:rsidRPr="00A161D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161DD" w:rsidRPr="00A161DD" w:rsidRDefault="00A161DD" w:rsidP="00A161DD">
            <w:pPr>
              <w:spacing w:line="23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A161DD" w:rsidRPr="00A161DD" w:rsidRDefault="00A161DD" w:rsidP="000D7B03">
            <w:pPr>
              <w:pStyle w:val="a3"/>
              <w:spacing w:before="0" w:beforeAutospacing="0" w:line="236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ЭОР по информатике, для студентов и преподавателей. Используя его, обучающиеся могут изучать лекции из сборника </w:t>
            </w:r>
            <w:proofErr w:type="gram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либо</w:t>
            </w:r>
            <w:proofErr w:type="gram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 xml:space="preserve"> просматривая </w:t>
            </w:r>
            <w:proofErr w:type="spellStart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видео-записи</w:t>
            </w:r>
            <w:proofErr w:type="spellEnd"/>
            <w:r w:rsidRPr="00A161DD">
              <w:rPr>
                <w:rFonts w:asciiTheme="minorHAnsi" w:hAnsiTheme="minorHAnsi" w:cstheme="minorHAnsi"/>
                <w:sz w:val="20"/>
                <w:szCs w:val="20"/>
              </w:rPr>
              <w:t>, после освоения которых, студентам необходимо пройти тестирование. Так же размещены практические задания</w:t>
            </w:r>
          </w:p>
        </w:tc>
      </w:tr>
    </w:tbl>
    <w:p w:rsidR="00F44276" w:rsidRPr="00A161DD" w:rsidRDefault="00F44276" w:rsidP="00A161DD">
      <w:pPr>
        <w:rPr>
          <w:rFonts w:cstheme="minorHAnsi"/>
          <w:sz w:val="20"/>
          <w:szCs w:val="20"/>
        </w:rPr>
      </w:pPr>
    </w:p>
    <w:sectPr w:rsidR="00F44276" w:rsidRPr="00A161DD" w:rsidSect="00C6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019"/>
    <w:multiLevelType w:val="multilevel"/>
    <w:tmpl w:val="A2D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3E4"/>
    <w:multiLevelType w:val="multilevel"/>
    <w:tmpl w:val="FFC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2130E"/>
    <w:multiLevelType w:val="multilevel"/>
    <w:tmpl w:val="80B8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E54E1"/>
    <w:multiLevelType w:val="multilevel"/>
    <w:tmpl w:val="F33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20C0D"/>
    <w:multiLevelType w:val="multilevel"/>
    <w:tmpl w:val="147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42491"/>
    <w:multiLevelType w:val="multilevel"/>
    <w:tmpl w:val="03C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352CF"/>
    <w:multiLevelType w:val="multilevel"/>
    <w:tmpl w:val="07F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77E31"/>
    <w:multiLevelType w:val="multilevel"/>
    <w:tmpl w:val="D606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E48B1"/>
    <w:multiLevelType w:val="multilevel"/>
    <w:tmpl w:val="DAC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B3DFE"/>
    <w:multiLevelType w:val="multilevel"/>
    <w:tmpl w:val="F0B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53DB7"/>
    <w:multiLevelType w:val="multilevel"/>
    <w:tmpl w:val="C324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A252D"/>
    <w:multiLevelType w:val="multilevel"/>
    <w:tmpl w:val="147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01D62"/>
    <w:multiLevelType w:val="multilevel"/>
    <w:tmpl w:val="CD66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11C1A"/>
    <w:multiLevelType w:val="hybridMultilevel"/>
    <w:tmpl w:val="5364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585E"/>
    <w:rsid w:val="00021389"/>
    <w:rsid w:val="00073FB5"/>
    <w:rsid w:val="000820BC"/>
    <w:rsid w:val="00094A95"/>
    <w:rsid w:val="000B4F77"/>
    <w:rsid w:val="000D7B03"/>
    <w:rsid w:val="00223EA1"/>
    <w:rsid w:val="002518B5"/>
    <w:rsid w:val="0033191E"/>
    <w:rsid w:val="003538B4"/>
    <w:rsid w:val="003F2331"/>
    <w:rsid w:val="0041585E"/>
    <w:rsid w:val="004A01B1"/>
    <w:rsid w:val="004B2EDE"/>
    <w:rsid w:val="005A79D5"/>
    <w:rsid w:val="006864AA"/>
    <w:rsid w:val="006B6C91"/>
    <w:rsid w:val="00795CFF"/>
    <w:rsid w:val="00855780"/>
    <w:rsid w:val="008B4AB2"/>
    <w:rsid w:val="00A161DD"/>
    <w:rsid w:val="00A51D90"/>
    <w:rsid w:val="00B902FC"/>
    <w:rsid w:val="00C16FA5"/>
    <w:rsid w:val="00C64E50"/>
    <w:rsid w:val="00C9662E"/>
    <w:rsid w:val="00CE4E72"/>
    <w:rsid w:val="00CF7E09"/>
    <w:rsid w:val="00E36BFA"/>
    <w:rsid w:val="00EA7CEF"/>
    <w:rsid w:val="00EC5AE7"/>
    <w:rsid w:val="00F4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0"/>
  </w:style>
  <w:style w:type="paragraph" w:styleId="3">
    <w:name w:val="heading 3"/>
    <w:basedOn w:val="a"/>
    <w:link w:val="30"/>
    <w:uiPriority w:val="9"/>
    <w:qFormat/>
    <w:rsid w:val="004B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85E"/>
    <w:rPr>
      <w:b/>
      <w:bCs/>
    </w:rPr>
  </w:style>
  <w:style w:type="character" w:styleId="a5">
    <w:name w:val="Hyperlink"/>
    <w:basedOn w:val="a0"/>
    <w:uiPriority w:val="99"/>
    <w:unhideWhenUsed/>
    <w:rsid w:val="004158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18B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C5AE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B2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7611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081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3373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81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8883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379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443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65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047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7208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966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2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67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427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12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035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2131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94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680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61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1825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917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073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634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650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01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0832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495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001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2989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5712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461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1663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61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561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77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28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63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6606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019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2137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31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5035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34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14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829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9222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7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726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21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4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65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976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9083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81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448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216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3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588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80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3157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2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975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9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340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7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8170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189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8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455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5642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22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911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809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3151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04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284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412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57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953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6595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99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9445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445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361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2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2105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734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8948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155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1232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4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1380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490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  <w:divsChild>
            <w:div w:id="8627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12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6" w:color="E8E8E8"/>
            <w:right w:val="none" w:sz="0" w:space="0" w:color="auto"/>
          </w:divBdr>
        </w:div>
      </w:divsChild>
    </w:div>
    <w:div w:id="1895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" TargetMode="External"/><Relationship Id="rId13" Type="http://schemas.openxmlformats.org/officeDocument/2006/relationships/hyperlink" Target="https://webinar.ru/" TargetMode="External"/><Relationship Id="rId18" Type="http://schemas.openxmlformats.org/officeDocument/2006/relationships/hyperlink" Target="https://getcourse.ru/" TargetMode="External"/><Relationship Id="rId26" Type="http://schemas.openxmlformats.org/officeDocument/2006/relationships/hyperlink" Target="https://olimpium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skills.ru/" TargetMode="External"/><Relationship Id="rId34" Type="http://schemas.openxmlformats.org/officeDocument/2006/relationships/hyperlink" Target="https://infourok.ru/school" TargetMode="External"/><Relationship Id="rId7" Type="http://schemas.openxmlformats.org/officeDocument/2006/relationships/hyperlink" Target="https://universarium.org/" TargetMode="External"/><Relationship Id="rId12" Type="http://schemas.openxmlformats.org/officeDocument/2006/relationships/hyperlink" Target="https://www.coursera.org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classroom.google.com/c/NTU3ODM1NDMxMDN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uchebnik.mos.ru/catalogue?types=lesson_templates" TargetMode="External"/><Relationship Id="rId29" Type="http://schemas.openxmlformats.org/officeDocument/2006/relationships/hyperlink" Target="https://lecta.rosucheb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stepik.org/catalog" TargetMode="External"/><Relationship Id="rId24" Type="http://schemas.openxmlformats.org/officeDocument/2006/relationships/hyperlink" Target="https://myskills.ru/" TargetMode="External"/><Relationship Id="rId32" Type="http://schemas.openxmlformats.org/officeDocument/2006/relationships/hyperlink" Target="https://www.youtube.com/channel/UC7MLjBIxLzLo1JvEfYxaftw" TargetMode="External"/><Relationship Id="rId37" Type="http://schemas.openxmlformats.org/officeDocument/2006/relationships/hyperlink" Target="https://computerscienceptushnik.wordpress.com/" TargetMode="External"/><Relationship Id="rId5" Type="http://schemas.openxmlformats.org/officeDocument/2006/relationships/hyperlink" Target="https://kpk.kss45.ru/&#1087;&#1086;&#1083;&#1077;&#1079;&#1085;&#1099;&#1077;-&#1089;&#1089;&#1099;&#1083;&#1082;&#1080;/&#1101;&#1083;&#1077;&#1082;&#1090;&#1088;&#1086;&#1085;&#1085;&#1099;&#1077;-&#1078;&#1091;&#1088;&#1085;&#1072;&#1083;&#1099;.html" TargetMode="External"/><Relationship Id="rId15" Type="http://schemas.openxmlformats.org/officeDocument/2006/relationships/hyperlink" Target="https://help.foxford.ru/" TargetMode="External"/><Relationship Id="rId23" Type="http://schemas.openxmlformats.org/officeDocument/2006/relationships/hyperlink" Target="https://pushkininstitute.ru/" TargetMode="External"/><Relationship Id="rId28" Type="http://schemas.openxmlformats.org/officeDocument/2006/relationships/hyperlink" Target="https://obr.nd.ru/" TargetMode="External"/><Relationship Id="rId36" Type="http://schemas.openxmlformats.org/officeDocument/2006/relationships/hyperlink" Target="http://learningapps.org/" TargetMode="External"/><Relationship Id="rId10" Type="http://schemas.openxmlformats.org/officeDocument/2006/relationships/hyperlink" Target="https://www.lektorium.tv/" TargetMode="External"/><Relationship Id="rId19" Type="http://schemas.openxmlformats.org/officeDocument/2006/relationships/hyperlink" Target="https://getcourse.ru/" TargetMode="External"/><Relationship Id="rId31" Type="http://schemas.openxmlformats.org/officeDocument/2006/relationships/hyperlink" Target="https://znan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virtualroom.ru/" TargetMode="External"/><Relationship Id="rId22" Type="http://schemas.openxmlformats.org/officeDocument/2006/relationships/hyperlink" Target="https://edu.sirius.online/" TargetMode="External"/><Relationship Id="rId27" Type="http://schemas.openxmlformats.org/officeDocument/2006/relationships/hyperlink" Target="https://worldskills.ru/" TargetMode="External"/><Relationship Id="rId30" Type="http://schemas.openxmlformats.org/officeDocument/2006/relationships/hyperlink" Target="https://mob-edu.ru/" TargetMode="External"/><Relationship Id="rId35" Type="http://schemas.openxmlformats.org/officeDocument/2006/relationships/hyperlink" Target="https://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1359049</dc:creator>
  <cp:lastModifiedBy>1359049</cp:lastModifiedBy>
  <cp:revision>3</cp:revision>
  <dcterms:created xsi:type="dcterms:W3CDTF">2020-04-10T06:40:00Z</dcterms:created>
  <dcterms:modified xsi:type="dcterms:W3CDTF">2020-04-10T06:43:00Z</dcterms:modified>
</cp:coreProperties>
</file>